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7611" w:rsidRDefault="00693C50" w:rsidP="007607D0">
      <w:pPr>
        <w:jc w:val="center"/>
        <w:rPr>
          <w:rFonts w:ascii="Verdana" w:hAnsi="Verdana"/>
          <w:b/>
          <w:sz w:val="32"/>
          <w:szCs w:val="32"/>
        </w:rPr>
      </w:pPr>
      <w:bookmarkStart w:id="0" w:name="_GoBack"/>
      <w:bookmarkEnd w:id="0"/>
      <w:r>
        <w:rPr>
          <w:rFonts w:ascii="Verdana" w:hAnsi="Verdana"/>
          <w:b/>
          <w:sz w:val="32"/>
          <w:szCs w:val="32"/>
        </w:rPr>
        <w:t>HANDICAP</w:t>
      </w:r>
      <w:r w:rsidR="00070056" w:rsidRPr="00693C50">
        <w:rPr>
          <w:rFonts w:ascii="Verdana" w:hAnsi="Verdana"/>
          <w:b/>
          <w:sz w:val="32"/>
          <w:szCs w:val="32"/>
        </w:rPr>
        <w:t>MASTER</w:t>
      </w:r>
      <w:r>
        <w:rPr>
          <w:rFonts w:ascii="Verdana" w:hAnsi="Verdana"/>
          <w:b/>
          <w:sz w:val="32"/>
          <w:szCs w:val="32"/>
        </w:rPr>
        <w:t xml:space="preserve"> </w:t>
      </w:r>
      <w:r w:rsidR="00C41F08">
        <w:rPr>
          <w:rFonts w:ascii="Verdana" w:hAnsi="Verdana"/>
          <w:b/>
          <w:sz w:val="32"/>
          <w:szCs w:val="32"/>
        </w:rPr>
        <w:t>2015</w:t>
      </w:r>
      <w:r>
        <w:rPr>
          <w:rFonts w:ascii="Verdana" w:hAnsi="Verdana"/>
          <w:b/>
          <w:sz w:val="32"/>
          <w:szCs w:val="32"/>
        </w:rPr>
        <w:t>:</w:t>
      </w:r>
      <w:r w:rsidR="00070056" w:rsidRPr="00693C50">
        <w:rPr>
          <w:rFonts w:ascii="Verdana" w:hAnsi="Verdana"/>
          <w:b/>
          <w:sz w:val="32"/>
          <w:szCs w:val="32"/>
        </w:rPr>
        <w:t xml:space="preserve"> HOW TO USE FOR BUCHAN SENIORS COMPETITIONS</w:t>
      </w:r>
    </w:p>
    <w:p w:rsidR="00A97611" w:rsidRDefault="00A97611" w:rsidP="00910622">
      <w:pPr>
        <w:jc w:val="center"/>
        <w:rPr>
          <w:rFonts w:ascii="Verdana" w:hAnsi="Verdana"/>
          <w:b/>
          <w:sz w:val="32"/>
          <w:szCs w:val="32"/>
        </w:rPr>
      </w:pPr>
      <w:r w:rsidRPr="00910622">
        <w:rPr>
          <w:rFonts w:ascii="Verdana" w:hAnsi="Verdana"/>
          <w:b/>
          <w:sz w:val="32"/>
          <w:szCs w:val="32"/>
        </w:rPr>
        <w:t>POWER-UP THE LAPTOP AND OPEN IT WITH THE PASSWORD “********”</w:t>
      </w:r>
    </w:p>
    <w:p w:rsidR="007607D0" w:rsidRPr="00A97611" w:rsidRDefault="007607D0" w:rsidP="007607D0">
      <w:pPr>
        <w:jc w:val="center"/>
        <w:rPr>
          <w:rFonts w:ascii="Verdana" w:hAnsi="Verdana"/>
          <w:b/>
          <w:sz w:val="32"/>
          <w:szCs w:val="32"/>
        </w:rPr>
      </w:pPr>
      <w:r>
        <w:rPr>
          <w:rFonts w:ascii="Verdana" w:hAnsi="Verdana"/>
          <w:b/>
          <w:sz w:val="32"/>
          <w:szCs w:val="32"/>
        </w:rPr>
        <w:t>LOGIN</w:t>
      </w:r>
    </w:p>
    <w:p w:rsidR="00A97611" w:rsidRPr="00A97611" w:rsidRDefault="00A97611" w:rsidP="00A97611">
      <w:pPr>
        <w:jc w:val="center"/>
        <w:rPr>
          <w:rFonts w:ascii="Verdana" w:hAnsi="Verdana"/>
          <w:b/>
        </w:rPr>
      </w:pPr>
      <w:r w:rsidRPr="001D3562">
        <w:rPr>
          <w:rFonts w:ascii="Verdana" w:hAnsi="Verdana"/>
          <w:b/>
        </w:rPr>
        <w:t>This Laptop and program is the BSGA Database of current members and p</w:t>
      </w:r>
      <w:r>
        <w:rPr>
          <w:rFonts w:ascii="Verdana" w:hAnsi="Verdana"/>
          <w:b/>
        </w:rPr>
        <w:t xml:space="preserve">ast records, going back to 2012.                              </w:t>
      </w:r>
      <w:r w:rsidRPr="00A97611">
        <w:rPr>
          <w:rFonts w:ascii="Verdana" w:hAnsi="Verdana"/>
          <w:b/>
        </w:rPr>
        <w:t>On the start page, click on the HandicapMaster icon, bottom left.</w:t>
      </w:r>
      <w:r w:rsidRPr="001D3562">
        <w:rPr>
          <w:rFonts w:ascii="Verdana" w:hAnsi="Verdana"/>
          <w:b/>
        </w:rPr>
        <w:t xml:space="preserve"> </w:t>
      </w:r>
      <w:r>
        <w:rPr>
          <w:rFonts w:ascii="Verdana" w:hAnsi="Verdana"/>
          <w:b/>
        </w:rPr>
        <w:t xml:space="preserve">                                                                                                 </w:t>
      </w:r>
      <w:r w:rsidRPr="001D3562">
        <w:rPr>
          <w:rFonts w:ascii="Verdana" w:hAnsi="Verdana"/>
          <w:b/>
        </w:rPr>
        <w:br w:type="textWrapping" w:clear="all"/>
      </w:r>
      <w:r w:rsidRPr="001D3562">
        <w:rPr>
          <w:rFonts w:ascii="Verdana" w:hAnsi="Verdana"/>
          <w:b/>
          <w:noProof/>
          <w:lang w:eastAsia="en-GB"/>
        </w:rPr>
        <w:drawing>
          <wp:inline distT="0" distB="0" distL="0" distR="0" wp14:anchorId="2FDEF4F3" wp14:editId="1767E86B">
            <wp:extent cx="7467600" cy="4197737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475339" cy="42020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Verdana" w:hAnsi="Verdana"/>
          <w:b/>
        </w:rPr>
        <w:t xml:space="preserve">                                              </w:t>
      </w:r>
      <w:r w:rsidRPr="001D3562">
        <w:rPr>
          <w:rFonts w:ascii="Verdana" w:hAnsi="Verdana"/>
          <w:b/>
        </w:rPr>
        <w:t>This software package, HANDICAPMASTER 2015</w:t>
      </w:r>
      <w:r>
        <w:rPr>
          <w:rFonts w:ascii="Verdana" w:hAnsi="Verdana"/>
          <w:b/>
        </w:rPr>
        <w:t>,</w:t>
      </w:r>
      <w:r w:rsidRPr="001D3562">
        <w:rPr>
          <w:rFonts w:ascii="Verdana" w:hAnsi="Verdana"/>
          <w:b/>
        </w:rPr>
        <w:t xml:space="preserve"> is the BSGA DATABASE.</w:t>
      </w:r>
    </w:p>
    <w:p w:rsidR="00A97611" w:rsidRDefault="00A97611" w:rsidP="00D83D74">
      <w:pPr>
        <w:jc w:val="center"/>
        <w:rPr>
          <w:rFonts w:ascii="Verdana" w:hAnsi="Verdana"/>
          <w:b/>
          <w:sz w:val="32"/>
          <w:szCs w:val="32"/>
        </w:rPr>
      </w:pPr>
    </w:p>
    <w:p w:rsidR="007607D0" w:rsidRDefault="007607D0" w:rsidP="00D83D74">
      <w:pPr>
        <w:jc w:val="center"/>
        <w:rPr>
          <w:rFonts w:ascii="Verdana" w:hAnsi="Verdana"/>
          <w:b/>
          <w:sz w:val="32"/>
          <w:szCs w:val="32"/>
        </w:rPr>
      </w:pPr>
    </w:p>
    <w:p w:rsidR="007607D0" w:rsidRDefault="007607D0" w:rsidP="00D83D74">
      <w:pPr>
        <w:jc w:val="center"/>
        <w:rPr>
          <w:rFonts w:ascii="Verdana" w:hAnsi="Verdana"/>
          <w:b/>
          <w:sz w:val="32"/>
          <w:szCs w:val="32"/>
        </w:rPr>
      </w:pPr>
    </w:p>
    <w:p w:rsidR="00C41F08" w:rsidRPr="00693C50" w:rsidRDefault="007607D0" w:rsidP="00D83D74">
      <w:pPr>
        <w:jc w:val="center"/>
        <w:rPr>
          <w:rFonts w:ascii="Verdana" w:hAnsi="Verdana"/>
          <w:b/>
          <w:sz w:val="32"/>
          <w:szCs w:val="32"/>
        </w:rPr>
      </w:pPr>
      <w:r>
        <w:rPr>
          <w:rFonts w:ascii="Verdana" w:hAnsi="Verdana"/>
          <w:b/>
          <w:sz w:val="32"/>
          <w:szCs w:val="32"/>
        </w:rPr>
        <w:t>ENROLLING MEMBERS AND PU</w:t>
      </w:r>
      <w:r w:rsidR="00C41F08">
        <w:rPr>
          <w:rFonts w:ascii="Verdana" w:hAnsi="Verdana"/>
          <w:b/>
          <w:sz w:val="32"/>
          <w:szCs w:val="32"/>
        </w:rPr>
        <w:t>T</w:t>
      </w:r>
      <w:r w:rsidR="00910622">
        <w:rPr>
          <w:rFonts w:ascii="Verdana" w:hAnsi="Verdana"/>
          <w:b/>
          <w:sz w:val="32"/>
          <w:szCs w:val="32"/>
        </w:rPr>
        <w:t>T</w:t>
      </w:r>
      <w:r w:rsidR="00C41F08">
        <w:rPr>
          <w:rFonts w:ascii="Verdana" w:hAnsi="Verdana"/>
          <w:b/>
          <w:sz w:val="32"/>
          <w:szCs w:val="32"/>
        </w:rPr>
        <w:t>ING THEIR DETAILS ON RECORD</w:t>
      </w:r>
    </w:p>
    <w:p w:rsidR="001641DB" w:rsidRDefault="001641DB"/>
    <w:p w:rsidR="000636B9" w:rsidRDefault="00226E5E" w:rsidP="00D83D74">
      <w:pPr>
        <w:jc w:val="center"/>
      </w:pPr>
      <w:r>
        <w:rPr>
          <w:noProof/>
          <w:lang w:eastAsia="en-GB"/>
        </w:rPr>
        <w:drawing>
          <wp:inline distT="0" distB="0" distL="0" distR="0" wp14:anchorId="69B01D68" wp14:editId="24650762">
            <wp:extent cx="7714705" cy="4337050"/>
            <wp:effectExtent l="0" t="0" r="635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723058" cy="4341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427C" w:rsidRPr="00693C50" w:rsidRDefault="0010427C" w:rsidP="00D83D74">
      <w:pPr>
        <w:jc w:val="center"/>
        <w:rPr>
          <w:rFonts w:ascii="Verdana" w:hAnsi="Verdana"/>
        </w:rPr>
      </w:pPr>
      <w:r w:rsidRPr="00693C50">
        <w:rPr>
          <w:rFonts w:ascii="Verdana" w:hAnsi="Verdana"/>
        </w:rPr>
        <w:t>1. This program is the BSGA Database of current members and past records, going back to 2012.</w:t>
      </w:r>
    </w:p>
    <w:p w:rsidR="0010427C" w:rsidRPr="00693C50" w:rsidRDefault="0010427C" w:rsidP="00D83D74">
      <w:pPr>
        <w:jc w:val="center"/>
        <w:rPr>
          <w:rFonts w:ascii="Verdana" w:hAnsi="Verdana"/>
        </w:rPr>
      </w:pPr>
      <w:r w:rsidRPr="00693C50">
        <w:rPr>
          <w:rFonts w:ascii="Verdana" w:hAnsi="Verdana"/>
        </w:rPr>
        <w:t>On the first page you can log-in with the password “*********”.</w:t>
      </w:r>
    </w:p>
    <w:p w:rsidR="00226E5E" w:rsidRDefault="00226E5E" w:rsidP="00D83D74">
      <w:pPr>
        <w:jc w:val="center"/>
      </w:pPr>
      <w:r>
        <w:rPr>
          <w:noProof/>
          <w:lang w:eastAsia="en-GB"/>
        </w:rPr>
        <w:lastRenderedPageBreak/>
        <w:drawing>
          <wp:inline distT="0" distB="0" distL="0" distR="0" wp14:anchorId="52D903F5" wp14:editId="6A79A12C">
            <wp:extent cx="7645400" cy="4298087"/>
            <wp:effectExtent l="0" t="0" r="0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660724" cy="4306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3215" w:rsidRDefault="0010427C" w:rsidP="00C73215">
      <w:pPr>
        <w:jc w:val="center"/>
        <w:rPr>
          <w:rFonts w:ascii="Verdana" w:hAnsi="Verdana"/>
        </w:rPr>
      </w:pPr>
      <w:r w:rsidRPr="00D83D74">
        <w:rPr>
          <w:rFonts w:ascii="Verdana" w:hAnsi="Verdana"/>
        </w:rPr>
        <w:t xml:space="preserve">2. Your log-in will take you to this page from which you can navigate to all possible player data management options. </w:t>
      </w:r>
    </w:p>
    <w:p w:rsidR="0010427C" w:rsidRPr="00D83D74" w:rsidRDefault="0010427C" w:rsidP="00C73215">
      <w:pPr>
        <w:jc w:val="center"/>
        <w:rPr>
          <w:rFonts w:ascii="Verdana" w:hAnsi="Verdana"/>
        </w:rPr>
      </w:pPr>
      <w:r w:rsidRPr="00D83D74">
        <w:rPr>
          <w:rFonts w:ascii="Verdana" w:hAnsi="Verdana"/>
        </w:rPr>
        <w:t>There are entries only in “All Members” and in “Past Members”.</w:t>
      </w:r>
    </w:p>
    <w:p w:rsidR="00D31319" w:rsidRDefault="0010427C" w:rsidP="00C73215">
      <w:pPr>
        <w:jc w:val="center"/>
        <w:rPr>
          <w:rFonts w:ascii="Verdana" w:hAnsi="Verdana"/>
        </w:rPr>
      </w:pPr>
      <w:r w:rsidRPr="00D83D74">
        <w:rPr>
          <w:rFonts w:ascii="Verdana" w:hAnsi="Verdana"/>
        </w:rPr>
        <w:t xml:space="preserve">Click on the top line of choices “Membership records held in the database”. </w:t>
      </w:r>
    </w:p>
    <w:p w:rsidR="0010427C" w:rsidRPr="00D83D74" w:rsidRDefault="0010427C" w:rsidP="00C73215">
      <w:pPr>
        <w:jc w:val="center"/>
        <w:rPr>
          <w:rFonts w:ascii="Verdana" w:hAnsi="Verdana"/>
        </w:rPr>
      </w:pPr>
      <w:r w:rsidRPr="00D83D74">
        <w:rPr>
          <w:rFonts w:ascii="Verdana" w:hAnsi="Verdana"/>
        </w:rPr>
        <w:t>This shows the current BSGA Membership.</w:t>
      </w:r>
    </w:p>
    <w:p w:rsidR="00D31319" w:rsidRDefault="0010427C" w:rsidP="00C73215">
      <w:pPr>
        <w:jc w:val="center"/>
        <w:rPr>
          <w:rFonts w:ascii="Verdana" w:hAnsi="Verdana"/>
        </w:rPr>
      </w:pPr>
      <w:r w:rsidRPr="00D83D74">
        <w:rPr>
          <w:rFonts w:ascii="Verdana" w:hAnsi="Verdana"/>
        </w:rPr>
        <w:t xml:space="preserve">The top menu on the left hand side of the page “Player Tasks” takes you into the members list </w:t>
      </w:r>
    </w:p>
    <w:p w:rsidR="00C73215" w:rsidRDefault="0010427C" w:rsidP="00C73215">
      <w:pPr>
        <w:jc w:val="center"/>
        <w:rPr>
          <w:rFonts w:ascii="Verdana" w:hAnsi="Verdana"/>
        </w:rPr>
      </w:pPr>
      <w:r w:rsidRPr="00D83D74">
        <w:rPr>
          <w:rFonts w:ascii="Verdana" w:hAnsi="Verdana"/>
        </w:rPr>
        <w:t xml:space="preserve">and allows you to add, edit, delete and undelete player records. </w:t>
      </w:r>
    </w:p>
    <w:p w:rsidR="00226E5E" w:rsidRDefault="0010427C" w:rsidP="00C73215">
      <w:pPr>
        <w:jc w:val="center"/>
      </w:pPr>
      <w:r w:rsidRPr="00D83D74">
        <w:rPr>
          <w:rFonts w:ascii="Verdana" w:hAnsi="Verdana"/>
        </w:rPr>
        <w:t>Records deleted will remain in the “Past Members” list</w:t>
      </w:r>
      <w:r>
        <w:t>.</w:t>
      </w:r>
    </w:p>
    <w:p w:rsidR="00226E5E" w:rsidRDefault="00226E5E" w:rsidP="00C73215">
      <w:pPr>
        <w:jc w:val="center"/>
      </w:pPr>
      <w:r>
        <w:rPr>
          <w:noProof/>
          <w:lang w:eastAsia="en-GB"/>
        </w:rPr>
        <w:lastRenderedPageBreak/>
        <w:drawing>
          <wp:inline distT="0" distB="0" distL="0" distR="0" wp14:anchorId="572906A6" wp14:editId="5BF0FD32">
            <wp:extent cx="8200407" cy="46101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217320" cy="4619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3215" w:rsidRPr="00693C50" w:rsidRDefault="00C73215" w:rsidP="00C73215">
      <w:pPr>
        <w:jc w:val="center"/>
        <w:rPr>
          <w:rFonts w:ascii="Verdana" w:hAnsi="Verdana"/>
        </w:rPr>
      </w:pPr>
      <w:r w:rsidRPr="00693C50">
        <w:rPr>
          <w:rFonts w:ascii="Verdana" w:hAnsi="Verdana"/>
        </w:rPr>
        <w:t xml:space="preserve">3. One click on a name will highlight the full member record. It includes surname, first name initial and club initial in brackets. </w:t>
      </w:r>
    </w:p>
    <w:p w:rsidR="00C73215" w:rsidRPr="00693C50" w:rsidRDefault="00C73215" w:rsidP="00C73215">
      <w:pPr>
        <w:jc w:val="center"/>
        <w:rPr>
          <w:rFonts w:ascii="Verdana" w:hAnsi="Verdana"/>
        </w:rPr>
      </w:pPr>
      <w:r w:rsidRPr="00693C50">
        <w:rPr>
          <w:rFonts w:ascii="Verdana" w:hAnsi="Verdana"/>
        </w:rPr>
        <w:t xml:space="preserve">This is how each player is named on results lists. As a “Society” record, handicap and club information refers only to BSGA events. </w:t>
      </w:r>
    </w:p>
    <w:p w:rsidR="00C73215" w:rsidRPr="00693C50" w:rsidRDefault="00C73215" w:rsidP="00C73215">
      <w:pPr>
        <w:jc w:val="center"/>
        <w:rPr>
          <w:rFonts w:ascii="Verdana" w:hAnsi="Verdana"/>
        </w:rPr>
      </w:pPr>
      <w:r w:rsidRPr="00693C50">
        <w:rPr>
          <w:rFonts w:ascii="Verdana" w:hAnsi="Verdana"/>
        </w:rPr>
        <w:t xml:space="preserve">Also included for all players is an address and phone number. </w:t>
      </w:r>
    </w:p>
    <w:p w:rsidR="00693C50" w:rsidRPr="00693C50" w:rsidRDefault="00C73215" w:rsidP="00C73215">
      <w:pPr>
        <w:jc w:val="center"/>
        <w:rPr>
          <w:rFonts w:ascii="Verdana" w:hAnsi="Verdana"/>
        </w:rPr>
      </w:pPr>
      <w:r w:rsidRPr="00693C50">
        <w:rPr>
          <w:rFonts w:ascii="Verdana" w:hAnsi="Verdana"/>
        </w:rPr>
        <w:t xml:space="preserve">The phone number’s most likely use is in contacting home in the event of an accident </w:t>
      </w:r>
    </w:p>
    <w:p w:rsidR="00693C50" w:rsidRPr="00693C50" w:rsidRDefault="00C73215" w:rsidP="00C73215">
      <w:pPr>
        <w:jc w:val="center"/>
        <w:rPr>
          <w:rFonts w:ascii="Verdana" w:hAnsi="Verdana"/>
        </w:rPr>
      </w:pPr>
      <w:r w:rsidRPr="00693C50">
        <w:rPr>
          <w:rFonts w:ascii="Verdana" w:hAnsi="Verdana"/>
        </w:rPr>
        <w:t xml:space="preserve">– a circumstance in which a mobile number can be of little use! </w:t>
      </w:r>
    </w:p>
    <w:p w:rsidR="00C73215" w:rsidRPr="00693C50" w:rsidRDefault="00C73215" w:rsidP="00C73215">
      <w:pPr>
        <w:jc w:val="center"/>
        <w:rPr>
          <w:rFonts w:ascii="Verdana" w:hAnsi="Verdana"/>
        </w:rPr>
      </w:pPr>
      <w:r w:rsidRPr="00693C50">
        <w:rPr>
          <w:rFonts w:ascii="Verdana" w:hAnsi="Verdana"/>
        </w:rPr>
        <w:t>Under “Member No.” each player’s CDH number is shown.</w:t>
      </w:r>
    </w:p>
    <w:p w:rsidR="00693C50" w:rsidRDefault="00693C50"/>
    <w:p w:rsidR="00226E5E" w:rsidRDefault="00226E5E" w:rsidP="00A4346B">
      <w:pPr>
        <w:jc w:val="center"/>
      </w:pPr>
      <w:r>
        <w:rPr>
          <w:noProof/>
          <w:lang w:eastAsia="en-GB"/>
        </w:rPr>
        <w:lastRenderedPageBreak/>
        <w:drawing>
          <wp:inline distT="0" distB="0" distL="0" distR="0" wp14:anchorId="472E60C6" wp14:editId="59435E33">
            <wp:extent cx="7533982" cy="42354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546404" cy="42424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346B" w:rsidRPr="00A4346B" w:rsidRDefault="00A4346B" w:rsidP="00A4346B">
      <w:pPr>
        <w:jc w:val="center"/>
        <w:rPr>
          <w:rFonts w:ascii="Verdana" w:hAnsi="Verdana"/>
        </w:rPr>
      </w:pPr>
      <w:r w:rsidRPr="00A4346B">
        <w:rPr>
          <w:rFonts w:ascii="Verdana" w:hAnsi="Verdana"/>
        </w:rPr>
        <w:t xml:space="preserve">4. A click on a name highlights the name, another click opens up the </w:t>
      </w:r>
      <w:r>
        <w:rPr>
          <w:rFonts w:ascii="Verdana" w:hAnsi="Verdana"/>
        </w:rPr>
        <w:t xml:space="preserve">member </w:t>
      </w:r>
      <w:r w:rsidRPr="00A4346B">
        <w:rPr>
          <w:rFonts w:ascii="Verdana" w:hAnsi="Verdana"/>
        </w:rPr>
        <w:t>record editing panel.</w:t>
      </w:r>
    </w:p>
    <w:p w:rsidR="00A4346B" w:rsidRDefault="00A4346B" w:rsidP="00A4346B">
      <w:pPr>
        <w:jc w:val="center"/>
        <w:rPr>
          <w:rFonts w:ascii="Verdana" w:hAnsi="Verdana"/>
        </w:rPr>
      </w:pPr>
      <w:r w:rsidRPr="00A4346B">
        <w:rPr>
          <w:rFonts w:ascii="Verdana" w:hAnsi="Verdana"/>
        </w:rPr>
        <w:t xml:space="preserve">Data on the record can be changed manually </w:t>
      </w:r>
      <w:r w:rsidR="00D31319">
        <w:rPr>
          <w:rFonts w:ascii="Verdana" w:hAnsi="Verdana"/>
        </w:rPr>
        <w:t xml:space="preserve">by clicking on individual boxes or </w:t>
      </w:r>
      <w:r w:rsidRPr="00A4346B">
        <w:rPr>
          <w:rFonts w:ascii="Verdana" w:hAnsi="Verdana"/>
        </w:rPr>
        <w:t xml:space="preserve">by copy and paste and/or cut procedures. </w:t>
      </w:r>
    </w:p>
    <w:p w:rsidR="00A4346B" w:rsidRDefault="003B034C" w:rsidP="00A4346B">
      <w:pPr>
        <w:jc w:val="center"/>
        <w:rPr>
          <w:rFonts w:ascii="Verdana" w:hAnsi="Verdana"/>
        </w:rPr>
      </w:pPr>
      <w:r>
        <w:rPr>
          <w:rFonts w:ascii="Verdana" w:hAnsi="Verdana"/>
        </w:rPr>
        <w:t>All member</w:t>
      </w:r>
      <w:r w:rsidR="00A4346B" w:rsidRPr="00A4346B">
        <w:rPr>
          <w:rFonts w:ascii="Verdana" w:hAnsi="Verdana"/>
        </w:rPr>
        <w:t>s are classed as “Senio</w:t>
      </w:r>
      <w:r w:rsidR="00A4346B">
        <w:rPr>
          <w:rFonts w:ascii="Verdana" w:hAnsi="Verdana"/>
        </w:rPr>
        <w:t>rs” in each of the status boxes.</w:t>
      </w:r>
      <w:r w:rsidR="00A4346B" w:rsidRPr="00A4346B">
        <w:rPr>
          <w:rFonts w:ascii="Verdana" w:hAnsi="Verdana"/>
        </w:rPr>
        <w:t xml:space="preserve"> </w:t>
      </w:r>
    </w:p>
    <w:p w:rsidR="00A4346B" w:rsidRDefault="00A4346B" w:rsidP="00A4346B">
      <w:pPr>
        <w:jc w:val="center"/>
        <w:rPr>
          <w:rFonts w:ascii="Verdana" w:hAnsi="Verdana"/>
        </w:rPr>
      </w:pPr>
      <w:r w:rsidRPr="00A4346B">
        <w:rPr>
          <w:rFonts w:ascii="Verdana" w:hAnsi="Verdana"/>
        </w:rPr>
        <w:t>The “PIN” is randomly issue</w:t>
      </w:r>
      <w:r w:rsidR="003B034C">
        <w:rPr>
          <w:rFonts w:ascii="Verdana" w:hAnsi="Verdana"/>
        </w:rPr>
        <w:t>d</w:t>
      </w:r>
      <w:r w:rsidRPr="00A4346B">
        <w:rPr>
          <w:rFonts w:ascii="Verdana" w:hAnsi="Verdana"/>
        </w:rPr>
        <w:t xml:space="preserve"> by the software but is unused</w:t>
      </w:r>
      <w:r w:rsidR="00D31319">
        <w:rPr>
          <w:rFonts w:ascii="Verdana" w:hAnsi="Verdana"/>
        </w:rPr>
        <w:t xml:space="preserve"> by BSGA</w:t>
      </w:r>
      <w:r w:rsidRPr="00A4346B">
        <w:rPr>
          <w:rFonts w:ascii="Verdana" w:hAnsi="Verdana"/>
        </w:rPr>
        <w:t xml:space="preserve">. </w:t>
      </w:r>
    </w:p>
    <w:p w:rsidR="00A4346B" w:rsidRPr="00A4346B" w:rsidRDefault="00A4346B" w:rsidP="00A4346B">
      <w:pPr>
        <w:jc w:val="center"/>
        <w:rPr>
          <w:rFonts w:ascii="Verdana" w:hAnsi="Verdana"/>
        </w:rPr>
      </w:pPr>
      <w:r w:rsidRPr="00A4346B">
        <w:rPr>
          <w:rFonts w:ascii="Verdana" w:hAnsi="Verdana"/>
        </w:rPr>
        <w:t xml:space="preserve">This box shows all of the personal </w:t>
      </w:r>
      <w:r>
        <w:rPr>
          <w:rFonts w:ascii="Verdana" w:hAnsi="Verdana"/>
        </w:rPr>
        <w:t xml:space="preserve">information </w:t>
      </w:r>
      <w:r w:rsidR="00D31319">
        <w:rPr>
          <w:rFonts w:ascii="Verdana" w:hAnsi="Verdana"/>
        </w:rPr>
        <w:t>kept for the member</w:t>
      </w:r>
      <w:r w:rsidRPr="00A4346B">
        <w:rPr>
          <w:rFonts w:ascii="Verdana" w:hAnsi="Verdana"/>
        </w:rPr>
        <w:t>.</w:t>
      </w:r>
    </w:p>
    <w:p w:rsidR="00226E5E" w:rsidRDefault="00226E5E"/>
    <w:p w:rsidR="00226E5E" w:rsidRDefault="00226E5E" w:rsidP="00A4346B">
      <w:pPr>
        <w:jc w:val="center"/>
      </w:pPr>
      <w:r>
        <w:rPr>
          <w:noProof/>
          <w:lang w:eastAsia="en-GB"/>
        </w:rPr>
        <w:lastRenderedPageBreak/>
        <w:drawing>
          <wp:inline distT="0" distB="0" distL="0" distR="0" wp14:anchorId="0881B54E" wp14:editId="73151E97">
            <wp:extent cx="6896100" cy="3876846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901856" cy="3880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45B0" w:rsidRDefault="006B459C" w:rsidP="006B459C">
      <w:pPr>
        <w:jc w:val="center"/>
        <w:rPr>
          <w:rFonts w:ascii="Verdana" w:hAnsi="Verdana"/>
        </w:rPr>
      </w:pPr>
      <w:r>
        <w:rPr>
          <w:rFonts w:ascii="Verdana" w:hAnsi="Verdana"/>
        </w:rPr>
        <w:t xml:space="preserve">5. New </w:t>
      </w:r>
      <w:r w:rsidR="004E45B0">
        <w:rPr>
          <w:rFonts w:ascii="Verdana" w:hAnsi="Verdana"/>
        </w:rPr>
        <w:t>member</w:t>
      </w:r>
      <w:r w:rsidR="00A4346B" w:rsidRPr="006B459C">
        <w:rPr>
          <w:rFonts w:ascii="Verdana" w:hAnsi="Verdana"/>
        </w:rPr>
        <w:t xml:space="preserve">s can be added to the membership by clicking on the “Add a Member” </w:t>
      </w:r>
    </w:p>
    <w:p w:rsidR="006B459C" w:rsidRDefault="00A4346B" w:rsidP="006B459C">
      <w:pPr>
        <w:jc w:val="center"/>
        <w:rPr>
          <w:rFonts w:ascii="Verdana" w:hAnsi="Verdana"/>
        </w:rPr>
      </w:pPr>
      <w:r w:rsidRPr="006B459C">
        <w:rPr>
          <w:rFonts w:ascii="Verdana" w:hAnsi="Verdana"/>
        </w:rPr>
        <w:t xml:space="preserve">at the top of the “Players Tasks” menu. </w:t>
      </w:r>
    </w:p>
    <w:p w:rsidR="004E45B0" w:rsidRDefault="004E45B0" w:rsidP="006B459C">
      <w:pPr>
        <w:jc w:val="center"/>
        <w:rPr>
          <w:rFonts w:ascii="Verdana" w:hAnsi="Verdana"/>
        </w:rPr>
      </w:pPr>
      <w:r>
        <w:rPr>
          <w:rFonts w:ascii="Verdana" w:hAnsi="Verdana"/>
        </w:rPr>
        <w:t>By entering the member</w:t>
      </w:r>
      <w:r w:rsidR="00A4346B" w:rsidRPr="006B459C">
        <w:rPr>
          <w:rFonts w:ascii="Verdana" w:hAnsi="Verdana"/>
        </w:rPr>
        <w:t xml:space="preserve"> details and clicking on “OK”, </w:t>
      </w:r>
    </w:p>
    <w:p w:rsidR="00A4346B" w:rsidRPr="006B459C" w:rsidRDefault="00A4346B" w:rsidP="006B459C">
      <w:pPr>
        <w:jc w:val="center"/>
        <w:rPr>
          <w:rFonts w:ascii="Verdana" w:hAnsi="Verdana"/>
        </w:rPr>
      </w:pPr>
      <w:r w:rsidRPr="006B459C">
        <w:rPr>
          <w:rFonts w:ascii="Verdana" w:hAnsi="Verdana"/>
        </w:rPr>
        <w:t xml:space="preserve">the player is added to the </w:t>
      </w:r>
      <w:r w:rsidR="00614117">
        <w:rPr>
          <w:rFonts w:ascii="Verdana" w:hAnsi="Verdana"/>
        </w:rPr>
        <w:t>record</w:t>
      </w:r>
      <w:r w:rsidR="001B3BFD">
        <w:rPr>
          <w:rFonts w:ascii="Verdana" w:hAnsi="Verdana"/>
        </w:rPr>
        <w:t xml:space="preserve"> of </w:t>
      </w:r>
      <w:r w:rsidRPr="006B459C">
        <w:rPr>
          <w:rFonts w:ascii="Verdana" w:hAnsi="Verdana"/>
        </w:rPr>
        <w:t>Members</w:t>
      </w:r>
      <w:r w:rsidR="006B459C">
        <w:rPr>
          <w:rFonts w:ascii="Verdana" w:hAnsi="Verdana"/>
        </w:rPr>
        <w:t>.</w:t>
      </w:r>
    </w:p>
    <w:p w:rsidR="00226E5E" w:rsidRDefault="00E12DE6" w:rsidP="006B459C">
      <w:pPr>
        <w:jc w:val="center"/>
      </w:pPr>
      <w:r>
        <w:rPr>
          <w:noProof/>
          <w:lang w:eastAsia="en-GB"/>
        </w:rPr>
        <w:lastRenderedPageBreak/>
        <w:drawing>
          <wp:inline distT="0" distB="0" distL="0" distR="0" wp14:anchorId="0C437BF9" wp14:editId="13F7AF57">
            <wp:extent cx="7112000" cy="3998220"/>
            <wp:effectExtent l="0" t="0" r="0" b="254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117936" cy="40015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459C" w:rsidRPr="004E45B0" w:rsidRDefault="006B459C" w:rsidP="006B459C">
      <w:pPr>
        <w:jc w:val="center"/>
        <w:rPr>
          <w:rFonts w:ascii="Verdana" w:hAnsi="Verdana"/>
        </w:rPr>
      </w:pPr>
      <w:r w:rsidRPr="004E45B0">
        <w:rPr>
          <w:rFonts w:ascii="Verdana" w:hAnsi="Verdana"/>
        </w:rPr>
        <w:t xml:space="preserve">6. </w:t>
      </w:r>
      <w:r w:rsidR="004E45B0">
        <w:rPr>
          <w:rFonts w:ascii="Verdana" w:hAnsi="Verdana"/>
        </w:rPr>
        <w:t>It is not uncommon for a member</w:t>
      </w:r>
      <w:r w:rsidRPr="004E45B0">
        <w:rPr>
          <w:rFonts w:ascii="Verdana" w:hAnsi="Verdana"/>
        </w:rPr>
        <w:t xml:space="preserve"> to re</w:t>
      </w:r>
      <w:r w:rsidR="004E45B0">
        <w:rPr>
          <w:rFonts w:ascii="Verdana" w:hAnsi="Verdana"/>
        </w:rPr>
        <w:t>-</w:t>
      </w:r>
      <w:r w:rsidRPr="004E45B0">
        <w:rPr>
          <w:rFonts w:ascii="Verdana" w:hAnsi="Verdana"/>
        </w:rPr>
        <w:t xml:space="preserve">join after a season or more as a past member. </w:t>
      </w:r>
    </w:p>
    <w:p w:rsidR="009030B6" w:rsidRPr="004E45B0" w:rsidRDefault="006B459C" w:rsidP="006B459C">
      <w:pPr>
        <w:jc w:val="center"/>
        <w:rPr>
          <w:rFonts w:ascii="Verdana" w:hAnsi="Verdana"/>
        </w:rPr>
      </w:pPr>
      <w:r w:rsidRPr="004E45B0">
        <w:rPr>
          <w:rFonts w:ascii="Verdana" w:hAnsi="Verdana"/>
        </w:rPr>
        <w:t xml:space="preserve">Such players can be “Undeleted” and restored to the Members List by Clicking in the “Previous Members Tasks” </w:t>
      </w:r>
    </w:p>
    <w:p w:rsidR="006B459C" w:rsidRPr="004E45B0" w:rsidRDefault="006B459C" w:rsidP="006B459C">
      <w:pPr>
        <w:jc w:val="center"/>
        <w:rPr>
          <w:rFonts w:ascii="Verdana" w:hAnsi="Verdana"/>
        </w:rPr>
      </w:pPr>
      <w:proofErr w:type="gramStart"/>
      <w:r w:rsidRPr="004E45B0">
        <w:rPr>
          <w:rFonts w:ascii="Verdana" w:hAnsi="Verdana"/>
        </w:rPr>
        <w:t>on</w:t>
      </w:r>
      <w:proofErr w:type="gramEnd"/>
      <w:r w:rsidRPr="004E45B0">
        <w:rPr>
          <w:rFonts w:ascii="Verdana" w:hAnsi="Verdana"/>
        </w:rPr>
        <w:t xml:space="preserve"> the “Undelete” option and on a subsequent page clicking on the individual player’s details.</w:t>
      </w:r>
    </w:p>
    <w:p w:rsidR="006B459C" w:rsidRDefault="006B459C" w:rsidP="006B459C">
      <w:pPr>
        <w:jc w:val="center"/>
        <w:rPr>
          <w:rFonts w:ascii="Verdana" w:hAnsi="Verdana"/>
        </w:rPr>
      </w:pPr>
      <w:r w:rsidRPr="004E45B0">
        <w:rPr>
          <w:rFonts w:ascii="Verdana" w:hAnsi="Verdana"/>
        </w:rPr>
        <w:t>Always check that data has no</w:t>
      </w:r>
      <w:r w:rsidR="004E45B0">
        <w:rPr>
          <w:rFonts w:ascii="Verdana" w:hAnsi="Verdana"/>
        </w:rPr>
        <w:t>t</w:t>
      </w:r>
      <w:r w:rsidRPr="004E45B0">
        <w:rPr>
          <w:rFonts w:ascii="Verdana" w:hAnsi="Verdana"/>
        </w:rPr>
        <w:t xml:space="preserve"> changed in the meantime</w:t>
      </w:r>
      <w:r w:rsidR="009030B6" w:rsidRPr="004E45B0">
        <w:rPr>
          <w:rFonts w:ascii="Verdana" w:hAnsi="Verdana"/>
        </w:rPr>
        <w:t xml:space="preserve"> </w:t>
      </w:r>
      <w:r w:rsidRPr="004E45B0">
        <w:rPr>
          <w:rFonts w:ascii="Verdana" w:hAnsi="Verdana"/>
        </w:rPr>
        <w:t>(address, phone no. etc.)</w:t>
      </w:r>
      <w:r w:rsidR="009030B6" w:rsidRPr="004E45B0">
        <w:rPr>
          <w:rFonts w:ascii="Verdana" w:hAnsi="Verdana"/>
        </w:rPr>
        <w:t>.</w:t>
      </w:r>
    </w:p>
    <w:p w:rsidR="005F0BBB" w:rsidRDefault="005F0BBB" w:rsidP="006B459C">
      <w:pPr>
        <w:jc w:val="center"/>
        <w:rPr>
          <w:rFonts w:ascii="Verdana" w:hAnsi="Verdana"/>
        </w:rPr>
      </w:pPr>
    </w:p>
    <w:p w:rsidR="005F0BBB" w:rsidRDefault="005F0BBB" w:rsidP="005F0BBB">
      <w:pPr>
        <w:jc w:val="right"/>
        <w:rPr>
          <w:rFonts w:ascii="Verdana" w:hAnsi="Verdana"/>
        </w:rPr>
      </w:pPr>
    </w:p>
    <w:p w:rsidR="005F0BBB" w:rsidRPr="005F0BBB" w:rsidRDefault="005F0BBB" w:rsidP="005F0BBB">
      <w:pPr>
        <w:jc w:val="right"/>
        <w:rPr>
          <w:rFonts w:ascii="Verdana" w:hAnsi="Verdana"/>
          <w:sz w:val="16"/>
          <w:szCs w:val="16"/>
        </w:rPr>
      </w:pPr>
      <w:proofErr w:type="spellStart"/>
      <w:r w:rsidRPr="005F0BBB">
        <w:rPr>
          <w:rFonts w:ascii="Verdana" w:hAnsi="Verdana"/>
          <w:sz w:val="16"/>
          <w:szCs w:val="16"/>
        </w:rPr>
        <w:t>R.McClymont</w:t>
      </w:r>
      <w:proofErr w:type="spellEnd"/>
      <w:r w:rsidRPr="005F0BBB">
        <w:rPr>
          <w:rFonts w:ascii="Verdana" w:hAnsi="Verdana"/>
          <w:sz w:val="16"/>
          <w:szCs w:val="16"/>
        </w:rPr>
        <w:t xml:space="preserve"> May 2021</w:t>
      </w:r>
    </w:p>
    <w:sectPr w:rsidR="005F0BBB" w:rsidRPr="005F0BBB" w:rsidSect="001B3BFD">
      <w:pgSz w:w="16838" w:h="11906" w:orient="landscape"/>
      <w:pgMar w:top="426" w:right="962" w:bottom="568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BE7D01"/>
    <w:multiLevelType w:val="hybridMultilevel"/>
    <w:tmpl w:val="E49E1652"/>
    <w:lvl w:ilvl="0" w:tplc="67EE7CE6">
      <w:start w:val="1"/>
      <w:numFmt w:val="decimal"/>
      <w:lvlText w:val="%1."/>
      <w:lvlJc w:val="left"/>
      <w:pPr>
        <w:ind w:left="1080" w:hanging="720"/>
      </w:pPr>
      <w:rPr>
        <w:rFonts w:hint="default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5474"/>
    <w:rsid w:val="000636B9"/>
    <w:rsid w:val="00070056"/>
    <w:rsid w:val="0010427C"/>
    <w:rsid w:val="001641DB"/>
    <w:rsid w:val="001B3BFD"/>
    <w:rsid w:val="00226E5E"/>
    <w:rsid w:val="00347F40"/>
    <w:rsid w:val="0036650B"/>
    <w:rsid w:val="00396DA2"/>
    <w:rsid w:val="003B034C"/>
    <w:rsid w:val="00475FC2"/>
    <w:rsid w:val="004D3699"/>
    <w:rsid w:val="004E45B0"/>
    <w:rsid w:val="004F493B"/>
    <w:rsid w:val="005F0BBB"/>
    <w:rsid w:val="00601239"/>
    <w:rsid w:val="00614117"/>
    <w:rsid w:val="0061778D"/>
    <w:rsid w:val="0068699A"/>
    <w:rsid w:val="00693C50"/>
    <w:rsid w:val="006B459C"/>
    <w:rsid w:val="006E4D4D"/>
    <w:rsid w:val="007607D0"/>
    <w:rsid w:val="009030B6"/>
    <w:rsid w:val="00910622"/>
    <w:rsid w:val="00917152"/>
    <w:rsid w:val="00937F40"/>
    <w:rsid w:val="00A4346B"/>
    <w:rsid w:val="00A97611"/>
    <w:rsid w:val="00C41F08"/>
    <w:rsid w:val="00C56739"/>
    <w:rsid w:val="00C65474"/>
    <w:rsid w:val="00C73215"/>
    <w:rsid w:val="00D31319"/>
    <w:rsid w:val="00D83D74"/>
    <w:rsid w:val="00DF3B72"/>
    <w:rsid w:val="00E12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654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547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9761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654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547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976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427</Words>
  <Characters>2434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Buchan Seniors</dc:creator>
  <cp:lastModifiedBy>Bobby</cp:lastModifiedBy>
  <cp:revision>3</cp:revision>
  <cp:lastPrinted>2021-05-03T14:14:00Z</cp:lastPrinted>
  <dcterms:created xsi:type="dcterms:W3CDTF">2021-05-03T14:13:00Z</dcterms:created>
  <dcterms:modified xsi:type="dcterms:W3CDTF">2021-05-03T14:14:00Z</dcterms:modified>
</cp:coreProperties>
</file>